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AD" w:rsidRPr="00C672FE" w:rsidRDefault="00473BAD" w:rsidP="00473BAD">
      <w:pPr>
        <w:pStyle w:val="20"/>
        <w:shd w:val="clear" w:color="auto" w:fill="auto"/>
        <w:tabs>
          <w:tab w:val="left" w:pos="11057"/>
          <w:tab w:val="left" w:pos="11890"/>
          <w:tab w:val="left" w:pos="13614"/>
        </w:tabs>
        <w:spacing w:before="0" w:line="240" w:lineRule="auto"/>
        <w:ind w:left="10915" w:right="-4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C672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BAD" w:rsidRPr="00C672FE" w:rsidRDefault="00473BAD" w:rsidP="00473BAD">
      <w:pPr>
        <w:pStyle w:val="20"/>
        <w:shd w:val="clear" w:color="auto" w:fill="auto"/>
        <w:tabs>
          <w:tab w:val="left" w:pos="11890"/>
          <w:tab w:val="left" w:pos="13614"/>
        </w:tabs>
        <w:spacing w:before="0" w:line="240" w:lineRule="auto"/>
        <w:ind w:left="10915" w:right="-4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C672F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672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73BAD" w:rsidRPr="00C672FE" w:rsidRDefault="00473BAD" w:rsidP="00473BAD">
      <w:pPr>
        <w:pStyle w:val="20"/>
        <w:shd w:val="clear" w:color="auto" w:fill="auto"/>
        <w:tabs>
          <w:tab w:val="left" w:pos="11890"/>
          <w:tab w:val="left" w:pos="13614"/>
        </w:tabs>
        <w:spacing w:before="0" w:line="240" w:lineRule="auto"/>
        <w:ind w:left="10915" w:right="-4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C672FE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473BAD" w:rsidRPr="00C672FE" w:rsidRDefault="00473BAD" w:rsidP="00473BAD">
      <w:pPr>
        <w:pStyle w:val="20"/>
        <w:shd w:val="clear" w:color="auto" w:fill="auto"/>
        <w:spacing w:before="0" w:line="240" w:lineRule="auto"/>
        <w:ind w:left="10915" w:right="-4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04.07.2024 №737</w:t>
      </w:r>
    </w:p>
    <w:p w:rsidR="00473BAD" w:rsidRDefault="00473BAD" w:rsidP="00473BAD">
      <w:pPr>
        <w:pStyle w:val="20"/>
        <w:shd w:val="clear" w:color="auto" w:fill="auto"/>
        <w:spacing w:before="0" w:line="240" w:lineRule="auto"/>
        <w:ind w:right="-45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BAD" w:rsidRPr="00C672FE" w:rsidRDefault="00473BAD" w:rsidP="00473BAD">
      <w:pPr>
        <w:pStyle w:val="20"/>
        <w:shd w:val="clear" w:color="auto" w:fill="auto"/>
        <w:spacing w:before="0" w:line="240" w:lineRule="auto"/>
        <w:ind w:left="10915" w:right="-45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BAD" w:rsidRPr="00473BAD" w:rsidRDefault="00473BAD" w:rsidP="00473BAD">
      <w:pPr>
        <w:pStyle w:val="20"/>
        <w:shd w:val="clear" w:color="auto" w:fill="auto"/>
        <w:spacing w:before="0" w:line="240" w:lineRule="auto"/>
        <w:ind w:left="-142" w:right="-45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3BAD">
        <w:rPr>
          <w:rFonts w:ascii="Times New Roman" w:hAnsi="Times New Roman" w:cs="Times New Roman"/>
          <w:sz w:val="28"/>
          <w:szCs w:val="28"/>
        </w:rPr>
        <w:t>Перечень</w:t>
      </w:r>
    </w:p>
    <w:p w:rsidR="00473BAD" w:rsidRPr="00473BAD" w:rsidRDefault="00473BAD" w:rsidP="00473BAD">
      <w:pPr>
        <w:jc w:val="center"/>
        <w:rPr>
          <w:sz w:val="28"/>
          <w:szCs w:val="28"/>
        </w:rPr>
      </w:pPr>
      <w:r w:rsidRPr="00473BAD">
        <w:rPr>
          <w:sz w:val="28"/>
          <w:szCs w:val="28"/>
        </w:rPr>
        <w:t xml:space="preserve">мероприятий Березовского городского округа по реализации Комплексного плана противодействия идеологии терроризма в Российской Федерации на 2024 – 2028 годы, утвержденного Президентом Российской Федерации </w:t>
      </w:r>
    </w:p>
    <w:p w:rsidR="00473BAD" w:rsidRPr="00473BAD" w:rsidRDefault="00473BAD" w:rsidP="00473BAD">
      <w:pPr>
        <w:jc w:val="center"/>
        <w:rPr>
          <w:sz w:val="28"/>
          <w:szCs w:val="28"/>
        </w:rPr>
      </w:pPr>
      <w:r w:rsidRPr="00473BAD">
        <w:rPr>
          <w:sz w:val="28"/>
          <w:szCs w:val="28"/>
        </w:rPr>
        <w:t xml:space="preserve">30 декабря 2023 года №Пр-2610 </w:t>
      </w:r>
      <w:r w:rsidRPr="00473BAD">
        <w:rPr>
          <w:sz w:val="28"/>
          <w:szCs w:val="28"/>
        </w:rPr>
        <w:br/>
      </w: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7938"/>
        <w:gridCol w:w="2410"/>
        <w:gridCol w:w="1275"/>
        <w:gridCol w:w="2552"/>
      </w:tblGrid>
      <w:tr w:rsidR="00473BAD" w:rsidRPr="0016202A" w:rsidTr="00C16738">
        <w:trPr>
          <w:tblHeader/>
        </w:trPr>
        <w:tc>
          <w:tcPr>
            <w:tcW w:w="959" w:type="dxa"/>
            <w:vAlign w:val="center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ED7">
              <w:rPr>
                <w:sz w:val="24"/>
                <w:szCs w:val="24"/>
              </w:rPr>
              <w:t>Номер строки</w:t>
            </w:r>
          </w:p>
        </w:tc>
        <w:tc>
          <w:tcPr>
            <w:tcW w:w="7938" w:type="dxa"/>
            <w:vAlign w:val="center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ED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473BAD" w:rsidRPr="00070EF3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0EF3">
              <w:rPr>
                <w:sz w:val="24"/>
                <w:szCs w:val="24"/>
              </w:rPr>
              <w:t>Исполнители*</w:t>
            </w:r>
          </w:p>
        </w:tc>
        <w:tc>
          <w:tcPr>
            <w:tcW w:w="1275" w:type="dxa"/>
          </w:tcPr>
          <w:p w:rsidR="00473BAD" w:rsidRPr="0076760E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760E">
              <w:rPr>
                <w:sz w:val="20"/>
                <w:szCs w:val="20"/>
              </w:rPr>
              <w:t>Пункт федерального плана</w:t>
            </w:r>
          </w:p>
        </w:tc>
        <w:tc>
          <w:tcPr>
            <w:tcW w:w="2552" w:type="dxa"/>
            <w:vAlign w:val="center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943ED7">
              <w:t>Оценка эффективности</w:t>
            </w:r>
            <w:r>
              <w:t xml:space="preserve"> отчетных показателей</w:t>
            </w:r>
          </w:p>
        </w:tc>
      </w:tr>
      <w:tr w:rsidR="00473BAD" w:rsidRPr="0016202A" w:rsidTr="00C16738">
        <w:trPr>
          <w:tblHeader/>
        </w:trPr>
        <w:tc>
          <w:tcPr>
            <w:tcW w:w="959" w:type="dxa"/>
          </w:tcPr>
          <w:p w:rsidR="00473BAD" w:rsidRP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473BAD" w:rsidRP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73BAD" w:rsidRP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73BAD" w:rsidRP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73BAD" w:rsidRP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 w:rsidRPr="00473BAD">
              <w:t>5</w:t>
            </w:r>
          </w:p>
        </w:tc>
      </w:tr>
      <w:tr w:rsidR="00473BAD" w:rsidRPr="0016202A" w:rsidTr="00C16738">
        <w:tc>
          <w:tcPr>
            <w:tcW w:w="15134" w:type="dxa"/>
            <w:gridSpan w:val="5"/>
          </w:tcPr>
          <w:p w:rsidR="00473BAD" w:rsidRPr="00473BAD" w:rsidRDefault="00473BAD" w:rsidP="00C16738">
            <w:pPr>
              <w:jc w:val="center"/>
              <w:rPr>
                <w:sz w:val="10"/>
                <w:szCs w:val="10"/>
              </w:rPr>
            </w:pPr>
          </w:p>
          <w:p w:rsidR="00473BAD" w:rsidRP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1.Меры общей профилактики</w:t>
            </w:r>
          </w:p>
          <w:p w:rsidR="00473BAD" w:rsidRPr="00473BAD" w:rsidRDefault="00473BAD" w:rsidP="00C16738">
            <w:pPr>
              <w:jc w:val="center"/>
              <w:rPr>
                <w:sz w:val="10"/>
                <w:szCs w:val="10"/>
              </w:rPr>
            </w:pP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938" w:type="dxa"/>
          </w:tcPr>
          <w:p w:rsidR="00473BAD" w:rsidRPr="00FA488F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формирования у российского населения антитеррористического мировоззрения обеспечить п</w:t>
            </w:r>
            <w:r w:rsidRPr="00FA488F">
              <w:rPr>
                <w:sz w:val="24"/>
                <w:szCs w:val="24"/>
              </w:rPr>
              <w:t xml:space="preserve">роведение мероприятий, посвященных </w:t>
            </w:r>
            <w:r>
              <w:rPr>
                <w:sz w:val="24"/>
                <w:szCs w:val="24"/>
              </w:rPr>
              <w:t>«</w:t>
            </w:r>
            <w:r w:rsidRPr="00FA488F">
              <w:rPr>
                <w:sz w:val="24"/>
                <w:szCs w:val="24"/>
              </w:rPr>
              <w:t>Дню защитника Отечества</w:t>
            </w:r>
            <w:r>
              <w:rPr>
                <w:sz w:val="24"/>
                <w:szCs w:val="24"/>
              </w:rPr>
              <w:t>» (23 февраля)</w:t>
            </w:r>
            <w:r w:rsidRPr="00FA48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</w:t>
            </w:r>
            <w:r w:rsidRPr="00FA488F">
              <w:rPr>
                <w:sz w:val="24"/>
                <w:szCs w:val="24"/>
              </w:rPr>
              <w:t>Дню солидарности в борьбе с терроризмом</w:t>
            </w:r>
            <w:r>
              <w:rPr>
                <w:sz w:val="24"/>
                <w:szCs w:val="24"/>
              </w:rPr>
              <w:t>» (3 сентября)</w:t>
            </w:r>
            <w:r w:rsidRPr="00FA48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FA488F">
              <w:rPr>
                <w:sz w:val="24"/>
                <w:szCs w:val="24"/>
              </w:rPr>
              <w:t>Дню Героев Отечества</w:t>
            </w:r>
            <w:r>
              <w:rPr>
                <w:sz w:val="24"/>
                <w:szCs w:val="24"/>
              </w:rPr>
              <w:t>» (9 декабря)</w:t>
            </w:r>
            <w:r>
              <w:rPr>
                <w:rStyle w:val="a6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БГО, ТО БГО, Отдел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БГО, ООБ БГО </w:t>
            </w:r>
          </w:p>
        </w:tc>
        <w:tc>
          <w:tcPr>
            <w:tcW w:w="1275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ED7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473BAD" w:rsidRPr="002E3845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(с разбивкой), количество лиц принявших участие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938" w:type="dxa"/>
          </w:tcPr>
          <w:p w:rsidR="00473BAD" w:rsidRPr="00FA488F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</w:t>
            </w:r>
            <w:r w:rsidRPr="00FA488F">
              <w:rPr>
                <w:sz w:val="24"/>
                <w:szCs w:val="24"/>
              </w:rPr>
              <w:t xml:space="preserve">создания условий по привитию молодежи неприятия идеологии терроризма </w:t>
            </w:r>
            <w:r>
              <w:rPr>
                <w:sz w:val="24"/>
                <w:szCs w:val="24"/>
              </w:rPr>
              <w:t xml:space="preserve">обеспечить включение антитеррористическую тематику </w:t>
            </w:r>
            <w:r>
              <w:rPr>
                <w:sz w:val="24"/>
                <w:szCs w:val="24"/>
              </w:rPr>
              <w:br/>
              <w:t>в</w:t>
            </w:r>
            <w:r w:rsidRPr="00FA488F">
              <w:rPr>
                <w:sz w:val="24"/>
                <w:szCs w:val="24"/>
              </w:rPr>
              <w:t xml:space="preserve"> общественно-политически</w:t>
            </w:r>
            <w:r>
              <w:rPr>
                <w:sz w:val="24"/>
                <w:szCs w:val="24"/>
              </w:rPr>
              <w:t>е</w:t>
            </w:r>
            <w:r w:rsidRPr="00FA488F">
              <w:rPr>
                <w:sz w:val="24"/>
                <w:szCs w:val="24"/>
              </w:rPr>
              <w:t>, воспитательны</w:t>
            </w:r>
            <w:r>
              <w:rPr>
                <w:sz w:val="24"/>
                <w:szCs w:val="24"/>
              </w:rPr>
              <w:t>е</w:t>
            </w:r>
            <w:r w:rsidRPr="00FA488F">
              <w:rPr>
                <w:sz w:val="24"/>
                <w:szCs w:val="24"/>
              </w:rPr>
              <w:t>, просветительски</w:t>
            </w:r>
            <w:r>
              <w:rPr>
                <w:sz w:val="24"/>
                <w:szCs w:val="24"/>
              </w:rPr>
              <w:t>е</w:t>
            </w:r>
            <w:r w:rsidRPr="00FA488F">
              <w:rPr>
                <w:sz w:val="24"/>
                <w:szCs w:val="24"/>
              </w:rPr>
              <w:t>, культурны</w:t>
            </w:r>
            <w:r>
              <w:rPr>
                <w:sz w:val="24"/>
                <w:szCs w:val="24"/>
              </w:rPr>
              <w:t>е</w:t>
            </w:r>
            <w:r w:rsidRPr="00FA488F">
              <w:rPr>
                <w:sz w:val="24"/>
                <w:szCs w:val="24"/>
              </w:rPr>
              <w:t xml:space="preserve">, </w:t>
            </w:r>
            <w:proofErr w:type="spellStart"/>
            <w:r w:rsidRPr="00FA488F">
              <w:rPr>
                <w:sz w:val="24"/>
                <w:szCs w:val="24"/>
              </w:rPr>
              <w:t>досуговы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FA488F">
              <w:rPr>
                <w:sz w:val="24"/>
                <w:szCs w:val="24"/>
              </w:rPr>
              <w:t xml:space="preserve"> и спортивны</w:t>
            </w:r>
            <w:r>
              <w:rPr>
                <w:sz w:val="24"/>
                <w:szCs w:val="24"/>
              </w:rPr>
              <w:t>е</w:t>
            </w:r>
            <w:r w:rsidRPr="00FA488F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я. К их проведению привлекать лидеров общественного мнения</w:t>
            </w:r>
            <w:r>
              <w:rPr>
                <w:rStyle w:val="a6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, общественных деятелей, представителей традиционных религиозных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  <w:r w:rsidRPr="00FA48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73BAD" w:rsidRPr="00D42F2A" w:rsidRDefault="00473BAD" w:rsidP="00C16738">
            <w:pPr>
              <w:jc w:val="center"/>
            </w:pPr>
            <w:r w:rsidRPr="00D42F2A">
              <w:t xml:space="preserve">УО БГО, </w:t>
            </w:r>
            <w:proofErr w:type="spellStart"/>
            <w:r w:rsidRPr="00D42F2A">
              <w:t>УКиМП</w:t>
            </w:r>
            <w:proofErr w:type="spellEnd"/>
            <w:r w:rsidRPr="00D42F2A">
              <w:t xml:space="preserve"> БГО, </w:t>
            </w:r>
            <w:proofErr w:type="spellStart"/>
            <w:r w:rsidRPr="00D42F2A">
              <w:t>УФКиС</w:t>
            </w:r>
            <w:proofErr w:type="spellEnd"/>
            <w:r w:rsidRPr="00D42F2A">
              <w:t xml:space="preserve"> БГО, ТО БГО, Отдел </w:t>
            </w:r>
            <w:proofErr w:type="spellStart"/>
            <w:r w:rsidRPr="00D42F2A">
              <w:t>соцразвития</w:t>
            </w:r>
            <w:proofErr w:type="spellEnd"/>
            <w:r w:rsidRPr="00D42F2A">
              <w:t xml:space="preserve"> БГО, ООБ БГО, «Березовский техникум «Профи»</w:t>
            </w:r>
          </w:p>
        </w:tc>
        <w:tc>
          <w:tcPr>
            <w:tcW w:w="1275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473BAD" w:rsidRPr="002E3845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(с разбивкой), количество лиц принявших участие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реализации образовательных программ обеспечить проведение профилактических мероприятий (т</w:t>
            </w:r>
            <w:r w:rsidRPr="00EA779C">
              <w:rPr>
                <w:sz w:val="24"/>
                <w:szCs w:val="24"/>
              </w:rPr>
              <w:t xml:space="preserve">ематические лекции, семинары и викторины, </w:t>
            </w:r>
            <w:proofErr w:type="spellStart"/>
            <w:r w:rsidRPr="00EA779C">
              <w:rPr>
                <w:sz w:val="24"/>
                <w:szCs w:val="24"/>
              </w:rPr>
              <w:t>кинопоказы</w:t>
            </w:r>
            <w:proofErr w:type="spellEnd"/>
            <w:r w:rsidRPr="00EA779C">
              <w:rPr>
                <w:sz w:val="24"/>
                <w:szCs w:val="24"/>
              </w:rPr>
              <w:t>, театрализованные постановки, встречи с лидерами общественного мнения</w:t>
            </w:r>
            <w:r>
              <w:rPr>
                <w:sz w:val="24"/>
                <w:szCs w:val="24"/>
              </w:rPr>
              <w:t>)</w:t>
            </w:r>
            <w:r w:rsidRPr="00EA779C">
              <w:rPr>
                <w:sz w:val="24"/>
                <w:szCs w:val="24"/>
              </w:rPr>
              <w:t xml:space="preserve">, направленные на разъяснение </w:t>
            </w:r>
            <w:r w:rsidRPr="00EA779C">
              <w:rPr>
                <w:sz w:val="24"/>
                <w:szCs w:val="24"/>
              </w:rPr>
              <w:lastRenderedPageBreak/>
              <w:t>преступной сущности террористических, украинских националистических и неонацистских организаций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 БГО, </w:t>
            </w:r>
          </w:p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2552" w:type="dxa"/>
          </w:tcPr>
          <w:p w:rsidR="00473BAD" w:rsidRPr="002E3845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 (с разбивкой), количество лиц </w:t>
            </w:r>
            <w:r>
              <w:rPr>
                <w:sz w:val="24"/>
                <w:szCs w:val="24"/>
              </w:rPr>
              <w:lastRenderedPageBreak/>
              <w:t>принявших участие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7938" w:type="dxa"/>
          </w:tcPr>
          <w:p w:rsidR="00473BAD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актуализацию учебно-методических (рабочих программ учебных дисциплин, рекомендаций по подготовке и проведению занятий, планов занятий) в целях решения учебно-воспитательных задач по формированию стойкого неприятия идеологии терроризма</w:t>
            </w:r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БГО,</w:t>
            </w:r>
          </w:p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2552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проделанной работе за отчетный период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противодействия пропагандистскому воздействию на население, прежде всего молодежь обеспечить и</w:t>
            </w:r>
            <w:r w:rsidRPr="00EA779C">
              <w:rPr>
                <w:sz w:val="24"/>
                <w:szCs w:val="24"/>
              </w:rPr>
              <w:t>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</w:t>
            </w:r>
            <w:r>
              <w:rPr>
                <w:sz w:val="24"/>
                <w:szCs w:val="24"/>
              </w:rPr>
              <w:t>, в том числе фальсифицирующую историю России</w:t>
            </w:r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</w:p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</w:p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473BAD" w:rsidRPr="002E3845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экспертиз, количество выявленных фактов (либо отсутствие)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максимальный охват позитивной повесткой учащихся общеобразовательных организаций в свободное от учебы время с </w:t>
            </w:r>
            <w:proofErr w:type="spellStart"/>
            <w:r>
              <w:rPr>
                <w:sz w:val="24"/>
                <w:szCs w:val="24"/>
              </w:rPr>
              <w:t>задействованием</w:t>
            </w:r>
            <w:proofErr w:type="spellEnd"/>
            <w:r>
              <w:rPr>
                <w:sz w:val="24"/>
                <w:szCs w:val="24"/>
              </w:rPr>
              <w:t xml:space="preserve"> структур самоуправления, </w:t>
            </w:r>
            <w:r w:rsidRPr="00EA779C">
              <w:rPr>
                <w:sz w:val="24"/>
                <w:szCs w:val="24"/>
              </w:rPr>
              <w:t>волонтерских и патриотических движений, а также служб примирения (медиации) по разрешению конфликт</w:t>
            </w:r>
            <w:r>
              <w:rPr>
                <w:sz w:val="24"/>
                <w:szCs w:val="24"/>
              </w:rPr>
              <w:t>ных ситуаций</w:t>
            </w:r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</w:p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</w:p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1.5.3.</w:t>
            </w:r>
          </w:p>
        </w:tc>
        <w:tc>
          <w:tcPr>
            <w:tcW w:w="2552" w:type="dxa"/>
          </w:tcPr>
          <w:p w:rsidR="00473BAD" w:rsidRPr="002E3845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в учреждениях (охват учащихся)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938" w:type="dxa"/>
          </w:tcPr>
          <w:p w:rsidR="00473BAD" w:rsidRDefault="00473BAD" w:rsidP="00C167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целях своевременного устранения негативных факторов, способствующих распространению среди обучающихся идеологии насилия</w:t>
            </w:r>
            <w:r>
              <w:rPr>
                <w:rStyle w:val="a6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, организовать на регулярной основе проведение мониторингов (психологического климата в образовательных организациях</w:t>
            </w:r>
            <w:r>
              <w:rPr>
                <w:rStyle w:val="a6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, активности виртуальных деструктивных сообществ</w:t>
            </w:r>
            <w:r>
              <w:rPr>
                <w:rStyle w:val="a6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</w:t>
            </w:r>
            <w:proofErr w:type="gramEnd"/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БГО,</w:t>
            </w:r>
          </w:p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</w:p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552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проделанной работе за отчетный период</w:t>
            </w:r>
          </w:p>
        </w:tc>
      </w:tr>
      <w:tr w:rsidR="00473BAD" w:rsidRPr="0016202A" w:rsidTr="00C16738">
        <w:tc>
          <w:tcPr>
            <w:tcW w:w="15134" w:type="dxa"/>
            <w:gridSpan w:val="5"/>
          </w:tcPr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  <w:p w:rsidR="00473BAD" w:rsidRP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2.Меры адресной профилактики</w:t>
            </w:r>
          </w:p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938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предупреждения вовлечения в террористическую деятельность иностранных граждан, прибывших в РФ для обучения, организовать с участием представителей общественных и религиозных организаций, психологов проведение на базе профессиональных образовательных организаций мероприятий по разъяснению традиционных российских духовно-нравственных ценностей 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3E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43ED7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3BAD" w:rsidRPr="0016202A" w:rsidRDefault="00473BAD" w:rsidP="00C16738">
            <w:pPr>
              <w:pStyle w:val="1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Количество проведенных мероприятий, количество лиц принявших участие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обеспечить их адаптацию в школьных коллективах, а также профилактических охват во внеурочное время для привития традиционных российских духовно-нравственных ценностей</w:t>
            </w:r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БГО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552" w:type="dxa"/>
          </w:tcPr>
          <w:p w:rsidR="00473BAD" w:rsidRPr="0016202A" w:rsidRDefault="00473BAD" w:rsidP="00C16738">
            <w:pPr>
              <w:pStyle w:val="1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Количество проведенных мероприятий, количество охваченных несовершеннолетних 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социализации и интеграции в российское общество </w:t>
            </w:r>
            <w:r w:rsidRPr="00EA779C">
              <w:rPr>
                <w:sz w:val="24"/>
                <w:szCs w:val="24"/>
              </w:rPr>
              <w:t xml:space="preserve">жителей новых субъектов РФ обеспечить на регулярной основе привлечение </w:t>
            </w:r>
            <w:r>
              <w:rPr>
                <w:sz w:val="24"/>
                <w:szCs w:val="24"/>
              </w:rPr>
              <w:t xml:space="preserve">их </w:t>
            </w:r>
            <w:r w:rsidRPr="00EA779C">
              <w:rPr>
                <w:sz w:val="24"/>
                <w:szCs w:val="24"/>
              </w:rPr>
              <w:t>к волонтерской и иной социально полезной деятельности, способствующей привитию традиционных российских духовно-нравственных ценностей</w:t>
            </w:r>
          </w:p>
        </w:tc>
        <w:tc>
          <w:tcPr>
            <w:tcW w:w="2410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</w:p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552" w:type="dxa"/>
          </w:tcPr>
          <w:p w:rsidR="00473BAD" w:rsidRPr="0016202A" w:rsidRDefault="00473BAD" w:rsidP="00C16738">
            <w:pPr>
              <w:pStyle w:val="1"/>
              <w:shd w:val="clear" w:color="auto" w:fill="auto"/>
              <w:spacing w:line="240" w:lineRule="auto"/>
              <w:ind w:firstLine="0"/>
            </w:pPr>
            <w:r>
              <w:rPr>
                <w:sz w:val="24"/>
                <w:szCs w:val="24"/>
              </w:rPr>
              <w:t>Количество проведенных мероприятий, количество  привлеченных к соц. деятельности лиц, несовершеннолетних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формирования устойчивости к пропаганде терроризма у членов семей</w:t>
            </w:r>
            <w:r>
              <w:rPr>
                <w:rStyle w:val="a6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 xml:space="preserve"> лиц, причастных к террористической деятельности (действующих, осужденных, нейтрализованных), в том числе детей, возвращенных </w:t>
            </w:r>
            <w:r w:rsidRPr="00EA779C">
              <w:rPr>
                <w:sz w:val="24"/>
                <w:szCs w:val="24"/>
              </w:rPr>
              <w:t>из Сирийской Арабской Республики и Республики Ирак</w:t>
            </w:r>
            <w:r>
              <w:rPr>
                <w:sz w:val="24"/>
                <w:szCs w:val="24"/>
              </w:rPr>
              <w:t>, организовать</w:t>
            </w:r>
            <w:r w:rsidRPr="00EA77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EA779C">
              <w:rPr>
                <w:sz w:val="24"/>
                <w:szCs w:val="24"/>
              </w:rPr>
              <w:t>казание</w:t>
            </w:r>
            <w:r>
              <w:rPr>
                <w:sz w:val="24"/>
                <w:szCs w:val="24"/>
              </w:rPr>
              <w:t xml:space="preserve"> им</w:t>
            </w:r>
            <w:r w:rsidRPr="00EA779C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ую</w:t>
            </w:r>
            <w:r w:rsidRPr="00EA779C">
              <w:rPr>
                <w:sz w:val="24"/>
                <w:szCs w:val="24"/>
              </w:rPr>
              <w:t>, психологическ</w:t>
            </w:r>
            <w:r>
              <w:rPr>
                <w:sz w:val="24"/>
                <w:szCs w:val="24"/>
              </w:rPr>
              <w:t>ую</w:t>
            </w:r>
            <w:r w:rsidRPr="00EA779C">
              <w:rPr>
                <w:sz w:val="24"/>
                <w:szCs w:val="24"/>
              </w:rPr>
              <w:t xml:space="preserve"> и правов</w:t>
            </w:r>
            <w:r>
              <w:rPr>
                <w:sz w:val="24"/>
                <w:szCs w:val="24"/>
              </w:rPr>
              <w:t>ую</w:t>
            </w:r>
            <w:r w:rsidRPr="00EA779C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БГО, ООБ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552" w:type="dxa"/>
          </w:tcPr>
          <w:p w:rsidR="00473BAD" w:rsidRPr="0075424E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5424E">
              <w:rPr>
                <w:sz w:val="24"/>
                <w:szCs w:val="24"/>
              </w:rPr>
              <w:t>Количество членов семей, информация об оказываемой помощи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формирования антитеррористического мировоззрения у молодежи, состоящей на различных формах учета, организовать на регулярной основе мероприятия профилактического характера с </w:t>
            </w:r>
            <w:proofErr w:type="spellStart"/>
            <w:r>
              <w:rPr>
                <w:sz w:val="24"/>
                <w:szCs w:val="24"/>
              </w:rPr>
              <w:t>задействованием</w:t>
            </w:r>
            <w:proofErr w:type="spellEnd"/>
            <w:r>
              <w:rPr>
                <w:sz w:val="24"/>
                <w:szCs w:val="24"/>
              </w:rPr>
              <w:t xml:space="preserve"> представителей общественных, спортивных и религиозных организаций, психологов. В рамках мероприятий разъяснять </w:t>
            </w:r>
            <w:r>
              <w:rPr>
                <w:sz w:val="24"/>
                <w:szCs w:val="24"/>
              </w:rPr>
              <w:lastRenderedPageBreak/>
              <w:t>преступную сущность терроризма и прививать традиционные российские духовно-нравственные ценности</w:t>
            </w:r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 БГО, </w:t>
            </w: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552" w:type="dxa"/>
          </w:tcPr>
          <w:p w:rsidR="00473BAD" w:rsidRPr="0075424E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несовершеннолетних и проведенных мероприятий</w:t>
            </w:r>
          </w:p>
        </w:tc>
      </w:tr>
      <w:tr w:rsidR="00473BAD" w:rsidRPr="0016202A" w:rsidTr="00C16738">
        <w:tc>
          <w:tcPr>
            <w:tcW w:w="15134" w:type="dxa"/>
            <w:gridSpan w:val="5"/>
          </w:tcPr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  <w:p w:rsidR="00473BAD" w:rsidRP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3.Меры индивидуальной профилактики</w:t>
            </w:r>
          </w:p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целях своевременного определения лиц, требующих профилактического внимание, и организации заблаговременной работы по устранению предпосылок к </w:t>
            </w:r>
            <w:proofErr w:type="spellStart"/>
            <w:r>
              <w:rPr>
                <w:sz w:val="24"/>
                <w:szCs w:val="24"/>
              </w:rPr>
              <w:t>радикализации</w:t>
            </w:r>
            <w:proofErr w:type="spellEnd"/>
            <w:r>
              <w:rPr>
                <w:sz w:val="24"/>
                <w:szCs w:val="24"/>
              </w:rPr>
              <w:t xml:space="preserve"> учащихся и студентов и их последующему вовлечению в террористическую деятельность осуществлять на регулярной основе в</w:t>
            </w:r>
            <w:r w:rsidRPr="00EA779C">
              <w:rPr>
                <w:sz w:val="24"/>
                <w:szCs w:val="24"/>
              </w:rPr>
              <w:t>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</w:t>
            </w:r>
            <w:proofErr w:type="gramEnd"/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  <w:r w:rsidRPr="00A77E6F">
              <w:rPr>
                <w:sz w:val="24"/>
                <w:szCs w:val="24"/>
              </w:rPr>
              <w:t xml:space="preserve"> 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552" w:type="dxa"/>
          </w:tcPr>
          <w:p w:rsidR="00473BAD" w:rsidRPr="00CE79A3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E79A3">
              <w:rPr>
                <w:sz w:val="24"/>
                <w:szCs w:val="24"/>
              </w:rPr>
              <w:t xml:space="preserve">Информация о проводимых мероприятиях, </w:t>
            </w:r>
            <w:r>
              <w:rPr>
                <w:sz w:val="24"/>
                <w:szCs w:val="24"/>
              </w:rPr>
              <w:t>количество выявленных обучающихся, студентов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профилактики правонарушений среди несовершеннолетних обеспечить реализацию</w:t>
            </w:r>
            <w:r w:rsidRPr="00EA779C">
              <w:rPr>
                <w:sz w:val="24"/>
                <w:szCs w:val="24"/>
              </w:rPr>
              <w:t xml:space="preserve"> индивидуальных профилактических мероприятий в отношении подростков и детей, находящихся под влиянием украинских националистических и неонацистских структур, а также проявляющих в социальных сетях и </w:t>
            </w:r>
            <w:proofErr w:type="spellStart"/>
            <w:r w:rsidRPr="00EA779C">
              <w:rPr>
                <w:sz w:val="24"/>
                <w:szCs w:val="24"/>
              </w:rPr>
              <w:t>мессенджерах</w:t>
            </w:r>
            <w:proofErr w:type="spellEnd"/>
            <w:r w:rsidRPr="00EA779C">
              <w:rPr>
                <w:sz w:val="24"/>
                <w:szCs w:val="24"/>
              </w:rPr>
              <w:t xml:space="preserve"> активный интерес к </w:t>
            </w:r>
            <w:proofErr w:type="gramStart"/>
            <w:r w:rsidRPr="00EA779C">
              <w:rPr>
                <w:sz w:val="24"/>
                <w:szCs w:val="24"/>
              </w:rPr>
              <w:t>террористическому</w:t>
            </w:r>
            <w:proofErr w:type="gramEnd"/>
            <w:r w:rsidRPr="00EA779C">
              <w:rPr>
                <w:sz w:val="24"/>
                <w:szCs w:val="24"/>
              </w:rPr>
              <w:t xml:space="preserve"> и деструктивному </w:t>
            </w:r>
            <w:proofErr w:type="spellStart"/>
            <w:r w:rsidRPr="00EA779C">
              <w:rPr>
                <w:sz w:val="24"/>
                <w:szCs w:val="24"/>
              </w:rPr>
              <w:t>контенту</w:t>
            </w:r>
            <w:proofErr w:type="spellEnd"/>
            <w:r w:rsidRPr="00EA779C">
              <w:rPr>
                <w:sz w:val="24"/>
                <w:szCs w:val="24"/>
              </w:rPr>
              <w:t xml:space="preserve"> радикальной, насильственной и суицидальной направленности</w:t>
            </w:r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БГО,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552" w:type="dxa"/>
          </w:tcPr>
          <w:p w:rsidR="00473BAD" w:rsidRPr="00CE79A3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несовершеннолетних данной категории, информация о проводимых мероприятиях с ними за отчетный период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РФ, положения законодательства РФ, устанавливающие ответственность за участие в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БГО, ООБ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552" w:type="dxa"/>
          </w:tcPr>
          <w:p w:rsidR="00473BAD" w:rsidRPr="0086509A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6509A">
              <w:rPr>
                <w:sz w:val="24"/>
                <w:szCs w:val="24"/>
              </w:rPr>
              <w:t xml:space="preserve">Количество данной категории граждан, </w:t>
            </w:r>
            <w:r>
              <w:rPr>
                <w:sz w:val="24"/>
                <w:szCs w:val="24"/>
              </w:rPr>
              <w:t>информация о проводимых мероприятиях</w:t>
            </w:r>
          </w:p>
        </w:tc>
      </w:tr>
      <w:tr w:rsidR="00473BAD" w:rsidRPr="0016202A" w:rsidTr="00C16738">
        <w:tc>
          <w:tcPr>
            <w:tcW w:w="15134" w:type="dxa"/>
            <w:gridSpan w:val="5"/>
          </w:tcPr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  <w:p w:rsidR="00473BAD" w:rsidRP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 xml:space="preserve">4.Меры информационно-пропагандистского (разъяснительного) характера и защиты информационного пространства </w:t>
            </w:r>
          </w:p>
          <w:p w:rsidR="00473BAD" w:rsidRP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t>Российской Федерации от идеологии терроризма</w:t>
            </w:r>
          </w:p>
          <w:p w:rsidR="00473BAD" w:rsidRPr="00D42F2A" w:rsidRDefault="00473BAD" w:rsidP="00C16738">
            <w:pPr>
              <w:jc w:val="center"/>
              <w:rPr>
                <w:sz w:val="10"/>
                <w:szCs w:val="10"/>
              </w:rPr>
            </w:pP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подготовку и своевременное распространение востребованного у населения антитеррористического </w:t>
            </w:r>
            <w:proofErr w:type="spellStart"/>
            <w:r>
              <w:rPr>
                <w:sz w:val="24"/>
                <w:szCs w:val="24"/>
              </w:rPr>
              <w:t>контента</w:t>
            </w:r>
            <w:proofErr w:type="spellEnd"/>
            <w:r>
              <w:rPr>
                <w:sz w:val="24"/>
                <w:szCs w:val="24"/>
              </w:rPr>
              <w:t xml:space="preserve">, нацеленного на формирование негативного отношения к терроризму </w:t>
            </w:r>
            <w:r w:rsidRPr="00EA779C">
              <w:rPr>
                <w:sz w:val="24"/>
                <w:szCs w:val="24"/>
              </w:rPr>
              <w:lastRenderedPageBreak/>
              <w:t>украинскому национализму и неонацизму</w:t>
            </w:r>
            <w:r>
              <w:rPr>
                <w:sz w:val="24"/>
                <w:szCs w:val="24"/>
              </w:rPr>
              <w:t xml:space="preserve">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умонастроение целевых групп, а также актуальную информационную повестку исходя из материалов, размещаемых в наиболее популярных федеральных и региональных СМИ, на ресурсах информационно-телекоммуникационной сети «Интернет»,  прежде всего в социальных сетях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УО БГО, </w:t>
            </w:r>
          </w:p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 – служба БГО, </w:t>
            </w:r>
            <w:r>
              <w:rPr>
                <w:sz w:val="24"/>
                <w:szCs w:val="24"/>
              </w:rPr>
              <w:lastRenderedPageBreak/>
              <w:t>ТО администрации БГО</w:t>
            </w:r>
          </w:p>
        </w:tc>
        <w:tc>
          <w:tcPr>
            <w:tcW w:w="1275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703D4">
              <w:rPr>
                <w:sz w:val="24"/>
                <w:szCs w:val="24"/>
              </w:rPr>
              <w:t>Скриншоты</w:t>
            </w:r>
            <w:proofErr w:type="spellEnd"/>
            <w:r w:rsidRPr="00F703D4">
              <w:rPr>
                <w:sz w:val="24"/>
                <w:szCs w:val="24"/>
              </w:rPr>
              <w:t xml:space="preserve"> сайтов и размещенная информация (общее </w:t>
            </w:r>
            <w:r w:rsidRPr="00F703D4">
              <w:rPr>
                <w:sz w:val="24"/>
                <w:szCs w:val="24"/>
              </w:rPr>
              <w:lastRenderedPageBreak/>
              <w:t>количество и</w:t>
            </w:r>
            <w:r>
              <w:rPr>
                <w:sz w:val="24"/>
                <w:szCs w:val="24"/>
              </w:rPr>
              <w:t xml:space="preserve"> с</w:t>
            </w:r>
            <w:r w:rsidRPr="00F703D4">
              <w:rPr>
                <w:sz w:val="24"/>
                <w:szCs w:val="24"/>
              </w:rPr>
              <w:t xml:space="preserve"> разбивкой)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proofErr w:type="gramStart"/>
            <w:r w:rsidRPr="00EA779C">
              <w:rPr>
                <w:sz w:val="24"/>
                <w:szCs w:val="24"/>
              </w:rPr>
              <w:t>Содействие функционированию Единой системы противодействия распространению недостоверной информации в информационно-телекоммуникационной сети «Интернет»</w:t>
            </w:r>
            <w:r>
              <w:rPr>
                <w:sz w:val="24"/>
                <w:szCs w:val="24"/>
              </w:rPr>
              <w:t>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</w:t>
            </w:r>
            <w:proofErr w:type="gramEnd"/>
            <w:r>
              <w:rPr>
                <w:sz w:val="24"/>
                <w:szCs w:val="24"/>
              </w:rPr>
              <w:t xml:space="preserve"> преступной деятельности киевского режима. Для охвата максимального профилактического охвата населения использовать социальные сети, </w:t>
            </w:r>
            <w:proofErr w:type="spellStart"/>
            <w:r>
              <w:rPr>
                <w:sz w:val="24"/>
                <w:szCs w:val="24"/>
              </w:rPr>
              <w:t>мессенджеры</w:t>
            </w:r>
            <w:proofErr w:type="spellEnd"/>
            <w:r>
              <w:rPr>
                <w:sz w:val="24"/>
                <w:szCs w:val="24"/>
              </w:rPr>
              <w:t xml:space="preserve"> и иные средства электронной коммуникации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– служба БГО, ООБ БГО, ТО администрации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703D4">
              <w:rPr>
                <w:sz w:val="24"/>
                <w:szCs w:val="24"/>
              </w:rPr>
              <w:t>Скриншоты</w:t>
            </w:r>
            <w:proofErr w:type="spellEnd"/>
            <w:r w:rsidRPr="00F703D4">
              <w:rPr>
                <w:sz w:val="24"/>
                <w:szCs w:val="24"/>
              </w:rPr>
              <w:t xml:space="preserve"> сайтов и размещенная информация (общее количество и</w:t>
            </w:r>
            <w:r>
              <w:rPr>
                <w:sz w:val="24"/>
                <w:szCs w:val="24"/>
              </w:rPr>
              <w:t xml:space="preserve"> с</w:t>
            </w:r>
            <w:r w:rsidRPr="00F703D4">
              <w:rPr>
                <w:sz w:val="24"/>
                <w:szCs w:val="24"/>
              </w:rPr>
              <w:t xml:space="preserve"> разбивкой)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ф</w:t>
            </w:r>
            <w:r w:rsidRPr="00EA779C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и</w:t>
            </w:r>
            <w:r w:rsidRPr="00EA779C">
              <w:rPr>
                <w:sz w:val="24"/>
                <w:szCs w:val="24"/>
              </w:rPr>
              <w:t xml:space="preserve"> и функционировани</w:t>
            </w:r>
            <w:r>
              <w:rPr>
                <w:sz w:val="24"/>
                <w:szCs w:val="24"/>
              </w:rPr>
              <w:t>и</w:t>
            </w:r>
            <w:r w:rsidRPr="00EA779C">
              <w:rPr>
                <w:sz w:val="24"/>
                <w:szCs w:val="24"/>
              </w:rPr>
              <w:t xml:space="preserve"> электронного каталога антитеррористических материалов</w:t>
            </w:r>
            <w:r>
              <w:rPr>
                <w:rStyle w:val="a6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 xml:space="preserve"> (текстовых, графических, аудио и видео)</w:t>
            </w:r>
            <w:r w:rsidRPr="00EA779C">
              <w:rPr>
                <w:sz w:val="24"/>
                <w:szCs w:val="24"/>
              </w:rPr>
              <w:t xml:space="preserve"> с предоставлением к нему свободного доступа</w:t>
            </w:r>
            <w:r>
              <w:rPr>
                <w:sz w:val="24"/>
                <w:szCs w:val="24"/>
              </w:rPr>
              <w:t xml:space="preserve">, прежде всего для использования при проведении </w:t>
            </w:r>
            <w:proofErr w:type="spellStart"/>
            <w:r>
              <w:rPr>
                <w:sz w:val="24"/>
                <w:szCs w:val="24"/>
              </w:rPr>
              <w:t>общепрофилактических</w:t>
            </w:r>
            <w:proofErr w:type="spellEnd"/>
            <w:r>
              <w:rPr>
                <w:sz w:val="24"/>
                <w:szCs w:val="24"/>
              </w:rPr>
              <w:t>, адресных, индивидуальных и информационно-пропагандистских мероприятий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– служба БГО, ООБ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703D4">
              <w:rPr>
                <w:sz w:val="24"/>
                <w:szCs w:val="24"/>
              </w:rPr>
              <w:t>Скриншот</w:t>
            </w:r>
            <w:proofErr w:type="spellEnd"/>
            <w:r w:rsidRPr="00F703D4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ов</w:t>
            </w:r>
            <w:r w:rsidRPr="00F703D4">
              <w:rPr>
                <w:sz w:val="24"/>
                <w:szCs w:val="24"/>
              </w:rPr>
              <w:t xml:space="preserve"> и размещенная</w:t>
            </w:r>
            <w:r>
              <w:rPr>
                <w:sz w:val="24"/>
                <w:szCs w:val="24"/>
              </w:rPr>
              <w:t xml:space="preserve"> в них</w:t>
            </w:r>
            <w:r w:rsidRPr="00F703D4">
              <w:rPr>
                <w:sz w:val="24"/>
                <w:szCs w:val="24"/>
              </w:rPr>
              <w:t xml:space="preserve"> информация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снижения рисков вовлечения молодежи в террористическую деятельность о</w:t>
            </w:r>
            <w:r w:rsidRPr="00EA779C">
              <w:rPr>
                <w:sz w:val="24"/>
                <w:szCs w:val="24"/>
              </w:rPr>
              <w:t xml:space="preserve">рганизовать в профессиональных образовательных </w:t>
            </w:r>
            <w:r w:rsidRPr="00EA779C">
              <w:rPr>
                <w:sz w:val="24"/>
                <w:szCs w:val="24"/>
              </w:rPr>
              <w:lastRenderedPageBreak/>
              <w:t xml:space="preserve">организациях </w:t>
            </w:r>
            <w:r>
              <w:rPr>
                <w:sz w:val="24"/>
                <w:szCs w:val="24"/>
              </w:rPr>
              <w:t xml:space="preserve">с привлечением обучающихся создание и распространение студенческими </w:t>
            </w:r>
            <w:proofErr w:type="spellStart"/>
            <w:r>
              <w:rPr>
                <w:sz w:val="24"/>
                <w:szCs w:val="24"/>
              </w:rPr>
              <w:t>медиа-центрами</w:t>
            </w:r>
            <w:proofErr w:type="spellEnd"/>
            <w:r>
              <w:rPr>
                <w:sz w:val="24"/>
                <w:szCs w:val="24"/>
              </w:rPr>
              <w:t xml:space="preserve"> (культурными, </w:t>
            </w:r>
            <w:proofErr w:type="spellStart"/>
            <w:proofErr w:type="gramStart"/>
            <w:r>
              <w:rPr>
                <w:sz w:val="24"/>
                <w:szCs w:val="24"/>
              </w:rPr>
              <w:t>радио-центрами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театральными студиями) антитеррористического </w:t>
            </w:r>
            <w:proofErr w:type="spellStart"/>
            <w:r>
              <w:rPr>
                <w:sz w:val="24"/>
                <w:szCs w:val="24"/>
              </w:rPr>
              <w:t>контента</w:t>
            </w:r>
            <w:proofErr w:type="spellEnd"/>
            <w:r>
              <w:rPr>
                <w:sz w:val="24"/>
                <w:szCs w:val="24"/>
              </w:rPr>
              <w:t xml:space="preserve">, в том числе с использованием страниц образовательных организаций в социальных сетях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lastRenderedPageBreak/>
              <w:t>«Березовский техникум «Профи»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проводимых </w:t>
            </w:r>
            <w:r>
              <w:rPr>
                <w:sz w:val="24"/>
                <w:szCs w:val="24"/>
              </w:rPr>
              <w:lastRenderedPageBreak/>
              <w:t>мероприятиях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целях </w:t>
            </w:r>
            <w:proofErr w:type="spellStart"/>
            <w:r>
              <w:rPr>
                <w:sz w:val="24"/>
                <w:szCs w:val="24"/>
              </w:rPr>
              <w:t>задействования</w:t>
            </w:r>
            <w:proofErr w:type="spellEnd"/>
            <w:r>
              <w:rPr>
                <w:sz w:val="24"/>
                <w:szCs w:val="24"/>
              </w:rPr>
              <w:t xml:space="preserve"> СМИ,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блогеров</w:t>
            </w:r>
            <w:proofErr w:type="spellEnd"/>
            <w:r>
              <w:rPr>
                <w:sz w:val="24"/>
                <w:szCs w:val="24"/>
              </w:rPr>
              <w:t xml:space="preserve">) в реализации мероприятий по противодействию идеологии терроризма в рамках государственной </w:t>
            </w:r>
            <w:r w:rsidRPr="00EA779C">
              <w:rPr>
                <w:sz w:val="24"/>
                <w:szCs w:val="24"/>
              </w:rPr>
              <w:t>(</w:t>
            </w:r>
            <w:proofErr w:type="spellStart"/>
            <w:r w:rsidRPr="00EA779C">
              <w:rPr>
                <w:sz w:val="24"/>
                <w:szCs w:val="24"/>
              </w:rPr>
              <w:t>грантовой</w:t>
            </w:r>
            <w:proofErr w:type="spellEnd"/>
            <w:r w:rsidRPr="00EA779C">
              <w:rPr>
                <w:sz w:val="24"/>
                <w:szCs w:val="24"/>
              </w:rPr>
              <w:t xml:space="preserve">) поддержки проектов </w:t>
            </w:r>
            <w:r>
              <w:rPr>
                <w:sz w:val="24"/>
                <w:szCs w:val="24"/>
              </w:rPr>
              <w:t>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</w:t>
            </w:r>
            <w:proofErr w:type="gramEnd"/>
            <w:r>
              <w:rPr>
                <w:sz w:val="24"/>
                <w:szCs w:val="24"/>
              </w:rPr>
              <w:t>, выставок, буклетов, книжных изданий), нацеленных на формирование у населения антитеррористического мировоззрения</w:t>
            </w:r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 – служба БГО, ТО администрации БГО, Отдел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БГО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материалов, </w:t>
            </w:r>
            <w:proofErr w:type="spellStart"/>
            <w:r>
              <w:rPr>
                <w:sz w:val="24"/>
                <w:szCs w:val="24"/>
              </w:rPr>
              <w:t>скриншоты</w:t>
            </w:r>
            <w:proofErr w:type="spellEnd"/>
            <w:r>
              <w:rPr>
                <w:sz w:val="24"/>
                <w:szCs w:val="24"/>
              </w:rPr>
              <w:t xml:space="preserve"> сайтов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(с разбивкой), количество лиц принявших участие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целях привития населению новых субъектов РФ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производство и распространение антитеррористических материалов (текстовых, графических, аудио и видео) через СМИ, в том числе в формате социальной рекламы, и популярные каналы в социальных сетях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мессенджерах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блогеров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ООБ БГО,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 – служба БГО, ТО администрации БГО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2552" w:type="dxa"/>
          </w:tcPr>
          <w:p w:rsidR="00473BAD" w:rsidRPr="00F703D4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и размещенных  материалов</w:t>
            </w:r>
          </w:p>
        </w:tc>
      </w:tr>
      <w:tr w:rsidR="00473BAD" w:rsidRPr="0016202A" w:rsidTr="00C16738">
        <w:tc>
          <w:tcPr>
            <w:tcW w:w="15134" w:type="dxa"/>
            <w:gridSpan w:val="5"/>
          </w:tcPr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  <w:p w:rsidR="00473BAD" w:rsidRP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473BAD">
              <w:rPr>
                <w:sz w:val="24"/>
                <w:szCs w:val="24"/>
              </w:rPr>
              <w:lastRenderedPageBreak/>
              <w:t>5.Меры кадрового и методического обеспечения профилактической работы</w:t>
            </w:r>
          </w:p>
          <w:p w:rsidR="00473BAD" w:rsidRPr="00D42F2A" w:rsidRDefault="00473BAD" w:rsidP="00C167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7938" w:type="dxa"/>
          </w:tcPr>
          <w:p w:rsidR="00473BAD" w:rsidRPr="00EA779C" w:rsidRDefault="00473BAD" w:rsidP="00C167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профессионально-преподавательского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«круглые столы») с последующим освещением их</w:t>
            </w:r>
            <w:proofErr w:type="gramEnd"/>
            <w:r>
              <w:rPr>
                <w:sz w:val="24"/>
                <w:szCs w:val="24"/>
              </w:rPr>
              <w:t xml:space="preserve"> результатов на официальных сайтах, в социальных сетях и средствах массовой информации  </w:t>
            </w:r>
          </w:p>
        </w:tc>
        <w:tc>
          <w:tcPr>
            <w:tcW w:w="2410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  <w:r w:rsidRPr="00A77E6F">
              <w:rPr>
                <w:sz w:val="24"/>
                <w:szCs w:val="24"/>
              </w:rPr>
              <w:t>«Березовский техникум «Профи»</w:t>
            </w:r>
          </w:p>
        </w:tc>
        <w:tc>
          <w:tcPr>
            <w:tcW w:w="1275" w:type="dxa"/>
          </w:tcPr>
          <w:p w:rsidR="00473BAD" w:rsidRPr="00943ED7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552" w:type="dxa"/>
          </w:tcPr>
          <w:p w:rsidR="00473BAD" w:rsidRPr="00C42642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проводимых мероприятий</w:t>
            </w:r>
          </w:p>
        </w:tc>
      </w:tr>
      <w:tr w:rsidR="00473BAD" w:rsidRPr="0016202A" w:rsidTr="00C16738">
        <w:tc>
          <w:tcPr>
            <w:tcW w:w="959" w:type="dxa"/>
          </w:tcPr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938" w:type="dxa"/>
          </w:tcPr>
          <w:p w:rsidR="00473BAD" w:rsidRPr="00F57AD9" w:rsidRDefault="00473BAD" w:rsidP="00C167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ежегодного планирования комплекса мероприятий по противодействию идеологии терроризма и своевременного внесения корректировок в профилактическую работу осуществлять анализ и оценку эффективности реализации </w:t>
            </w:r>
            <w:proofErr w:type="spellStart"/>
            <w:r>
              <w:rPr>
                <w:sz w:val="24"/>
                <w:szCs w:val="24"/>
              </w:rPr>
              <w:t>общепрофилактических</w:t>
            </w:r>
            <w:proofErr w:type="spellEnd"/>
            <w:r>
              <w:rPr>
                <w:sz w:val="24"/>
                <w:szCs w:val="24"/>
              </w:rPr>
              <w:t xml:space="preserve"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 </w:t>
            </w:r>
          </w:p>
        </w:tc>
        <w:tc>
          <w:tcPr>
            <w:tcW w:w="2410" w:type="dxa"/>
          </w:tcPr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БГО, </w:t>
            </w: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 БГО, </w:t>
            </w:r>
            <w:proofErr w:type="spellStart"/>
            <w:r>
              <w:rPr>
                <w:sz w:val="24"/>
                <w:szCs w:val="24"/>
              </w:rPr>
              <w:t>УФКиС</w:t>
            </w:r>
            <w:proofErr w:type="spellEnd"/>
            <w:r>
              <w:rPr>
                <w:sz w:val="24"/>
                <w:szCs w:val="24"/>
              </w:rPr>
              <w:t xml:space="preserve"> БГО, ООБ БГО, </w:t>
            </w:r>
          </w:p>
          <w:p w:rsidR="00473BAD" w:rsidRDefault="00473BAD" w:rsidP="00C16738">
            <w:pPr>
              <w:jc w:val="center"/>
              <w:rPr>
                <w:sz w:val="24"/>
                <w:szCs w:val="24"/>
              </w:rPr>
            </w:pPr>
            <w:r w:rsidRPr="00A77E6F">
              <w:rPr>
                <w:sz w:val="24"/>
                <w:szCs w:val="24"/>
              </w:rPr>
              <w:t>«Березовский техникум «Профи»</w:t>
            </w:r>
            <w:r>
              <w:rPr>
                <w:sz w:val="24"/>
                <w:szCs w:val="24"/>
              </w:rPr>
              <w:t>, Пресс – служба БГО,</w:t>
            </w:r>
          </w:p>
          <w:p w:rsidR="00473BAD" w:rsidRPr="00943ED7" w:rsidRDefault="00473BAD" w:rsidP="00C16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БГО, ТО администрации БГО </w:t>
            </w:r>
          </w:p>
        </w:tc>
        <w:tc>
          <w:tcPr>
            <w:tcW w:w="1275" w:type="dxa"/>
          </w:tcPr>
          <w:p w:rsidR="00473BAD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2552" w:type="dxa"/>
          </w:tcPr>
          <w:p w:rsidR="00473BAD" w:rsidRPr="00C42642" w:rsidRDefault="00473BAD" w:rsidP="00C16738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мероприятиях за отчетный период</w:t>
            </w:r>
          </w:p>
        </w:tc>
      </w:tr>
    </w:tbl>
    <w:p w:rsidR="00473BAD" w:rsidRDefault="00473BAD" w:rsidP="00473BAD">
      <w:pPr>
        <w:jc w:val="both"/>
      </w:pPr>
    </w:p>
    <w:p w:rsidR="00473BAD" w:rsidRDefault="00473BAD" w:rsidP="00473BAD">
      <w:pPr>
        <w:ind w:right="-456"/>
        <w:jc w:val="both"/>
        <w:rPr>
          <w:u w:val="single"/>
        </w:rPr>
      </w:pPr>
      <w:r w:rsidRPr="00FB60A9">
        <w:t>*</w:t>
      </w:r>
      <w:r>
        <w:rPr>
          <w:u w:val="single"/>
        </w:rPr>
        <w:t xml:space="preserve">Сокращения </w:t>
      </w:r>
      <w:proofErr w:type="gramStart"/>
      <w:r>
        <w:rPr>
          <w:u w:val="single"/>
        </w:rPr>
        <w:t>наименований исполнителей перечня мероприятий Березовского городского округа</w:t>
      </w:r>
      <w:proofErr w:type="gramEnd"/>
      <w:r>
        <w:rPr>
          <w:u w:val="single"/>
        </w:rPr>
        <w:t xml:space="preserve"> по реализации Комплексного плана противодействия идеологии терроризма в Российской Федерации на 2024 – 2028 годы:</w:t>
      </w:r>
    </w:p>
    <w:p w:rsidR="00473BAD" w:rsidRPr="009050AE" w:rsidRDefault="00473BAD" w:rsidP="00473BAD">
      <w:pPr>
        <w:ind w:right="-456"/>
        <w:jc w:val="both"/>
        <w:rPr>
          <w:sz w:val="10"/>
          <w:szCs w:val="10"/>
          <w:u w:val="single"/>
        </w:rPr>
      </w:pPr>
    </w:p>
    <w:p w:rsidR="00473BAD" w:rsidRDefault="00473BAD" w:rsidP="00473BAD">
      <w:pPr>
        <w:ind w:right="-456"/>
        <w:jc w:val="both"/>
      </w:pPr>
      <w:r>
        <w:t>Управление образования Березовского городского округа – ОУ БГО;</w:t>
      </w:r>
    </w:p>
    <w:p w:rsidR="00473BAD" w:rsidRDefault="00473BAD" w:rsidP="00473BAD">
      <w:pPr>
        <w:ind w:right="-456"/>
        <w:jc w:val="both"/>
      </w:pPr>
      <w:r>
        <w:t xml:space="preserve">Управление культуры и молодежной политики Березовского городского округа – </w:t>
      </w:r>
      <w:proofErr w:type="spellStart"/>
      <w:r>
        <w:t>УКиМП</w:t>
      </w:r>
      <w:proofErr w:type="spellEnd"/>
      <w:r>
        <w:t xml:space="preserve"> БГО;</w:t>
      </w:r>
    </w:p>
    <w:p w:rsidR="00473BAD" w:rsidRDefault="00473BAD" w:rsidP="00473BAD">
      <w:pPr>
        <w:ind w:right="-456"/>
        <w:jc w:val="both"/>
      </w:pPr>
      <w:r>
        <w:t xml:space="preserve">Управление физической культуры и спорта Березовского городского округа </w:t>
      </w:r>
      <w:proofErr w:type="gramStart"/>
      <w:r>
        <w:t>–</w:t>
      </w:r>
      <w:proofErr w:type="spellStart"/>
      <w:r>
        <w:t>У</w:t>
      </w:r>
      <w:proofErr w:type="gramEnd"/>
      <w:r>
        <w:t>ФКиС</w:t>
      </w:r>
      <w:proofErr w:type="spellEnd"/>
      <w:r>
        <w:t xml:space="preserve"> БГО;</w:t>
      </w:r>
    </w:p>
    <w:p w:rsidR="00473BAD" w:rsidRDefault="00473BAD" w:rsidP="00473BAD">
      <w:pPr>
        <w:ind w:right="-456"/>
        <w:jc w:val="both"/>
      </w:pPr>
      <w:r>
        <w:t>Отдел общественной безопасности администрации Березовского городского округа – ООБ БГО;</w:t>
      </w:r>
    </w:p>
    <w:p w:rsidR="00473BAD" w:rsidRDefault="00473BAD" w:rsidP="00473BAD">
      <w:pPr>
        <w:ind w:right="-456"/>
        <w:jc w:val="both"/>
      </w:pPr>
      <w:r>
        <w:t xml:space="preserve">Отдел социального развития администрации Березовского городского округа – Отдел </w:t>
      </w:r>
      <w:proofErr w:type="spellStart"/>
      <w:r>
        <w:t>соцразвития</w:t>
      </w:r>
      <w:proofErr w:type="spellEnd"/>
      <w:r>
        <w:t xml:space="preserve"> БГО;</w:t>
      </w:r>
    </w:p>
    <w:p w:rsidR="00473BAD" w:rsidRDefault="00473BAD" w:rsidP="00473BAD">
      <w:pPr>
        <w:ind w:right="-456"/>
        <w:jc w:val="both"/>
      </w:pPr>
      <w:r>
        <w:t>Территориальные отделы администрации Березовского городского округа – ТО администрации БГО;</w:t>
      </w:r>
    </w:p>
    <w:p w:rsidR="008B7FAD" w:rsidRDefault="00473BAD" w:rsidP="00473BAD">
      <w:pPr>
        <w:ind w:right="-456"/>
        <w:jc w:val="both"/>
      </w:pPr>
      <w:r>
        <w:t xml:space="preserve">Государственное автономное образовательное учреждение среднего профессионального образования </w:t>
      </w:r>
      <w:r w:rsidRPr="00A77E6F">
        <w:t>Свердловской области «Березовский техникум «Профи»</w:t>
      </w:r>
      <w:r>
        <w:t xml:space="preserve"> – </w:t>
      </w:r>
      <w:r w:rsidRPr="00A77E6F">
        <w:t>«Березовский техникум «Профи»</w:t>
      </w:r>
      <w:r>
        <w:t>.</w:t>
      </w:r>
    </w:p>
    <w:sectPr w:rsidR="008B7FAD" w:rsidSect="00473BAD">
      <w:headerReference w:type="default" r:id="rId6"/>
      <w:pgSz w:w="16838" w:h="11906" w:orient="landscape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EA" w:rsidRDefault="001061EA" w:rsidP="00473BAD">
      <w:r>
        <w:separator/>
      </w:r>
    </w:p>
  </w:endnote>
  <w:endnote w:type="continuationSeparator" w:id="0">
    <w:p w:rsidR="001061EA" w:rsidRDefault="001061EA" w:rsidP="0047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EA" w:rsidRDefault="001061EA" w:rsidP="00473BAD">
      <w:r>
        <w:separator/>
      </w:r>
    </w:p>
  </w:footnote>
  <w:footnote w:type="continuationSeparator" w:id="0">
    <w:p w:rsidR="001061EA" w:rsidRDefault="001061EA" w:rsidP="00473BAD">
      <w:r>
        <w:continuationSeparator/>
      </w:r>
    </w:p>
  </w:footnote>
  <w:footnote w:id="1">
    <w:p w:rsidR="00473BAD" w:rsidRDefault="00473BAD" w:rsidP="00473BAD">
      <w:pPr>
        <w:pStyle w:val="a4"/>
        <w:ind w:right="-456" w:firstLine="426"/>
        <w:jc w:val="both"/>
      </w:pPr>
      <w:r w:rsidRPr="00223423">
        <w:rPr>
          <w:rStyle w:val="a6"/>
          <w:rFonts w:ascii="Times New Roman" w:hAnsi="Times New Roman" w:cs="Times New Roman"/>
        </w:rPr>
        <w:footnoteRef/>
      </w:r>
      <w:r w:rsidRPr="00223423">
        <w:rPr>
          <w:rFonts w:ascii="Times New Roman" w:hAnsi="Times New Roman" w:cs="Times New Roman"/>
        </w:rPr>
        <w:t xml:space="preserve"> В рамках исполнения данного пункта дополнительно </w:t>
      </w:r>
      <w:proofErr w:type="gramStart"/>
      <w:r w:rsidRPr="00223423">
        <w:rPr>
          <w:rFonts w:ascii="Times New Roman" w:hAnsi="Times New Roman" w:cs="Times New Roman"/>
        </w:rPr>
        <w:t>могут</w:t>
      </w:r>
      <w:proofErr w:type="gramEnd"/>
      <w:r w:rsidRPr="00223423">
        <w:rPr>
          <w:rFonts w:ascii="Times New Roman" w:hAnsi="Times New Roman" w:cs="Times New Roman"/>
        </w:rPr>
        <w:t xml:space="preserve"> проведены аналогичные мероприятия, приуроченные и к иным датам и профессиональным (военным)</w:t>
      </w:r>
      <w:r>
        <w:rPr>
          <w:rFonts w:ascii="Times New Roman" w:hAnsi="Times New Roman" w:cs="Times New Roman"/>
        </w:rPr>
        <w:t xml:space="preserve"> праздникам.</w:t>
      </w:r>
    </w:p>
  </w:footnote>
  <w:footnote w:id="2">
    <w:p w:rsidR="00473BAD" w:rsidRPr="0001040C" w:rsidRDefault="00473BAD" w:rsidP="00473BAD">
      <w:pPr>
        <w:pStyle w:val="a4"/>
        <w:ind w:right="-456" w:firstLine="426"/>
        <w:jc w:val="both"/>
        <w:rPr>
          <w:rFonts w:ascii="Times New Roman" w:hAnsi="Times New Roman" w:cs="Times New Roman"/>
        </w:rPr>
      </w:pPr>
      <w:r w:rsidRPr="0001040C">
        <w:rPr>
          <w:rStyle w:val="a6"/>
          <w:rFonts w:ascii="Times New Roman" w:hAnsi="Times New Roman" w:cs="Times New Roman"/>
        </w:rPr>
        <w:footnoteRef/>
      </w:r>
      <w:r w:rsidRPr="0001040C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настоящем документа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3">
    <w:p w:rsidR="00473BAD" w:rsidRPr="00D42F2A" w:rsidRDefault="00473BAD" w:rsidP="00473BAD">
      <w:pPr>
        <w:pStyle w:val="a4"/>
        <w:ind w:right="-456" w:firstLine="567"/>
        <w:jc w:val="both"/>
        <w:rPr>
          <w:rFonts w:ascii="Times New Roman" w:hAnsi="Times New Roman" w:cs="Times New Roman"/>
        </w:rPr>
      </w:pPr>
      <w:r w:rsidRPr="00D42F2A">
        <w:rPr>
          <w:rStyle w:val="a6"/>
          <w:rFonts w:ascii="Times New Roman" w:hAnsi="Times New Roman" w:cs="Times New Roman"/>
        </w:rPr>
        <w:footnoteRef/>
      </w:r>
      <w:r w:rsidRPr="00D42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образованием, исходя из научных исследований и анализа причин и условий участия обучающихся в террористической деятельности.</w:t>
      </w:r>
    </w:p>
  </w:footnote>
  <w:footnote w:id="4">
    <w:p w:rsidR="00473BAD" w:rsidRPr="00B44F62" w:rsidRDefault="00473BAD" w:rsidP="00473BAD">
      <w:pPr>
        <w:pStyle w:val="a4"/>
        <w:ind w:right="-456" w:firstLine="567"/>
        <w:jc w:val="both"/>
        <w:rPr>
          <w:rFonts w:ascii="Times New Roman" w:hAnsi="Times New Roman" w:cs="Times New Roman"/>
        </w:rPr>
      </w:pPr>
      <w:r w:rsidRPr="00B44F62">
        <w:rPr>
          <w:rStyle w:val="a6"/>
          <w:rFonts w:ascii="Times New Roman" w:hAnsi="Times New Roman" w:cs="Times New Roman"/>
        </w:rPr>
        <w:footnoteRef/>
      </w:r>
      <w:r w:rsidRPr="00B44F62">
        <w:rPr>
          <w:rFonts w:ascii="Times New Roman" w:hAnsi="Times New Roman" w:cs="Times New Roman"/>
        </w:rPr>
        <w:t xml:space="preserve"> Организуется и проводится в рамках рекомендаций </w:t>
      </w:r>
      <w:proofErr w:type="spellStart"/>
      <w:r w:rsidRPr="00B44F62">
        <w:rPr>
          <w:rFonts w:ascii="Times New Roman" w:hAnsi="Times New Roman" w:cs="Times New Roman"/>
        </w:rPr>
        <w:t>Роскомнадзора</w:t>
      </w:r>
      <w:proofErr w:type="spellEnd"/>
      <w:r w:rsidRPr="00B44F62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совершенствованию реализации в образовательных организациях программ воспитания.</w:t>
      </w:r>
    </w:p>
  </w:footnote>
  <w:footnote w:id="5">
    <w:p w:rsidR="00473BAD" w:rsidRPr="004126C7" w:rsidRDefault="00473BAD" w:rsidP="00473BAD">
      <w:pPr>
        <w:pStyle w:val="a4"/>
        <w:ind w:right="-456" w:firstLine="567"/>
        <w:jc w:val="both"/>
        <w:rPr>
          <w:rFonts w:ascii="Times New Roman" w:hAnsi="Times New Roman" w:cs="Times New Roman"/>
        </w:rPr>
      </w:pPr>
      <w:r w:rsidRPr="004126C7">
        <w:rPr>
          <w:rStyle w:val="a6"/>
          <w:rFonts w:ascii="Times New Roman" w:hAnsi="Times New Roman" w:cs="Times New Roman"/>
        </w:rPr>
        <w:footnoteRef/>
      </w:r>
      <w:r w:rsidRPr="00412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Осуществляется АНО «Центр изучения и сетевого мониторинга молодежной среды» и региональными центрами информационной безопасности (создаются по решению АТК в субъектах РФ либо высших должностных лиц субъектов РФ).</w:t>
      </w:r>
    </w:p>
  </w:footnote>
  <w:footnote w:id="6">
    <w:p w:rsidR="00473BAD" w:rsidRPr="00F51580" w:rsidRDefault="00473BAD" w:rsidP="00473BAD">
      <w:pPr>
        <w:pStyle w:val="a4"/>
        <w:ind w:right="-456" w:firstLine="567"/>
        <w:jc w:val="both"/>
        <w:rPr>
          <w:rFonts w:ascii="Times New Roman" w:hAnsi="Times New Roman" w:cs="Times New Roman"/>
        </w:rPr>
      </w:pPr>
      <w:r w:rsidRPr="00F51580">
        <w:rPr>
          <w:rStyle w:val="a6"/>
          <w:rFonts w:ascii="Times New Roman" w:hAnsi="Times New Roman" w:cs="Times New Roman"/>
        </w:rPr>
        <w:footnoteRef/>
      </w:r>
      <w:r w:rsidRPr="00F5158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настоящем документе под членами семей понимаются разделяющие идеологию терроризма супруг, супруга (в т.ч. вдовец, вдова), родители, дети, усыновители, братья и сестры.</w:t>
      </w:r>
      <w:proofErr w:type="gramEnd"/>
    </w:p>
  </w:footnote>
  <w:footnote w:id="7">
    <w:p w:rsidR="00473BAD" w:rsidRPr="003D6378" w:rsidRDefault="00473BAD" w:rsidP="00473BAD">
      <w:pPr>
        <w:pStyle w:val="a4"/>
        <w:ind w:right="-456" w:firstLine="567"/>
        <w:jc w:val="both"/>
        <w:rPr>
          <w:rFonts w:ascii="Times New Roman" w:hAnsi="Times New Roman" w:cs="Times New Roman"/>
        </w:rPr>
      </w:pPr>
      <w:r w:rsidRPr="003D6378">
        <w:rPr>
          <w:rStyle w:val="a6"/>
          <w:rFonts w:ascii="Times New Roman" w:hAnsi="Times New Roman" w:cs="Times New Roman"/>
        </w:rPr>
        <w:footnoteRef/>
      </w:r>
      <w:r w:rsidRPr="003D6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электронная библиотека».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1818"/>
      <w:docPartObj>
        <w:docPartGallery w:val="Page Numbers (Top of Page)"/>
        <w:docPartUnique/>
      </w:docPartObj>
    </w:sdtPr>
    <w:sdtContent>
      <w:p w:rsidR="00473BAD" w:rsidRDefault="00473BAD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3BAD" w:rsidRDefault="00473BA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BAD"/>
    <w:rsid w:val="000531A1"/>
    <w:rsid w:val="001061EA"/>
    <w:rsid w:val="00193F65"/>
    <w:rsid w:val="002327A1"/>
    <w:rsid w:val="00324803"/>
    <w:rsid w:val="003B4CE3"/>
    <w:rsid w:val="00473BAD"/>
    <w:rsid w:val="008B7FAD"/>
    <w:rsid w:val="00975420"/>
    <w:rsid w:val="00A640F6"/>
    <w:rsid w:val="00C74461"/>
    <w:rsid w:val="00CE0C01"/>
    <w:rsid w:val="00D059EE"/>
    <w:rsid w:val="00DD01B3"/>
    <w:rsid w:val="00F4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473BAD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BAD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customStyle="1" w:styleId="1">
    <w:name w:val="Основной текст1"/>
    <w:basedOn w:val="a"/>
    <w:rsid w:val="00473BAD"/>
    <w:pPr>
      <w:shd w:val="clear" w:color="auto" w:fill="FFFFFF"/>
      <w:spacing w:line="0" w:lineRule="atLeast"/>
      <w:ind w:hanging="360"/>
    </w:pPr>
    <w:rPr>
      <w:sz w:val="23"/>
      <w:szCs w:val="23"/>
    </w:rPr>
  </w:style>
  <w:style w:type="paragraph" w:styleId="a4">
    <w:name w:val="footnote text"/>
    <w:basedOn w:val="a"/>
    <w:link w:val="a5"/>
    <w:uiPriority w:val="99"/>
    <w:semiHidden/>
    <w:unhideWhenUsed/>
    <w:rsid w:val="00473BAD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3BA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3BA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73B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3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73B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3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2024-07-04T10:23:00Z</cp:lastPrinted>
  <dcterms:created xsi:type="dcterms:W3CDTF">2024-07-04T10:11:00Z</dcterms:created>
  <dcterms:modified xsi:type="dcterms:W3CDTF">2024-07-04T10:26:00Z</dcterms:modified>
</cp:coreProperties>
</file>